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 xml:space="preserve">high transfer rate. It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In our system, we use 15dBi 2.4Ghz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lastRenderedPageBreak/>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eParagraf"/>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45063B71"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proofErr w:type="gramStart"/>
                            <w:r>
                              <w:rPr>
                                <w:rFonts w:cstheme="minorHAnsi"/>
                                <w:i/>
                                <w:color w:val="auto"/>
                                <w:sz w:val="24"/>
                                <w:szCs w:val="24"/>
                              </w:rPr>
                              <w:t>Artengo</w:t>
                            </w:r>
                            <w:proofErr w:type="spellEnd"/>
                            <w:r>
                              <w:rPr>
                                <w:rFonts w:cstheme="minorHAnsi"/>
                                <w:i/>
                                <w:color w:val="auto"/>
                                <w:sz w:val="24"/>
                                <w:szCs w:val="24"/>
                              </w:rPr>
                              <w:t xml:space="preserve"> </w:t>
                            </w:r>
                            <w:r w:rsidR="00396A1A">
                              <w:rPr>
                                <w:rFonts w:cstheme="minorHAnsi"/>
                                <w:i/>
                                <w:color w:val="auto"/>
                                <w:sz w:val="24"/>
                                <w:szCs w:val="24"/>
                              </w:rPr>
                              <w:t xml:space="preserve"> </w:t>
                            </w:r>
                            <w:bookmarkStart w:id="2" w:name="_GoBack"/>
                            <w:bookmarkEnd w:id="2"/>
                            <w:r>
                              <w:rPr>
                                <w:rFonts w:cstheme="minorHAnsi"/>
                                <w:i/>
                                <w:color w:val="auto"/>
                                <w:sz w:val="24"/>
                                <w:szCs w:val="24"/>
                              </w:rPr>
                              <w:t>beach</w:t>
                            </w:r>
                            <w:proofErr w:type="gramEnd"/>
                            <w:r>
                              <w:rPr>
                                <w:rFonts w:cstheme="minorHAnsi"/>
                                <w:i/>
                                <w:color w:val="auto"/>
                                <w:sz w:val="24"/>
                                <w:szCs w:val="24"/>
                              </w:rPr>
                              <w:t xml:space="preserve">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45063B71"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proofErr w:type="gramStart"/>
                      <w:r>
                        <w:rPr>
                          <w:rFonts w:cstheme="minorHAnsi"/>
                          <w:i/>
                          <w:color w:val="auto"/>
                          <w:sz w:val="24"/>
                          <w:szCs w:val="24"/>
                        </w:rPr>
                        <w:t>Artengo</w:t>
                      </w:r>
                      <w:proofErr w:type="spellEnd"/>
                      <w:r>
                        <w:rPr>
                          <w:rFonts w:cstheme="minorHAnsi"/>
                          <w:i/>
                          <w:color w:val="auto"/>
                          <w:sz w:val="24"/>
                          <w:szCs w:val="24"/>
                        </w:rPr>
                        <w:t xml:space="preserve"> </w:t>
                      </w:r>
                      <w:r w:rsidR="00396A1A">
                        <w:rPr>
                          <w:rFonts w:cstheme="minorHAnsi"/>
                          <w:i/>
                          <w:color w:val="auto"/>
                          <w:sz w:val="24"/>
                          <w:szCs w:val="24"/>
                        </w:rPr>
                        <w:t xml:space="preserve"> </w:t>
                      </w:r>
                      <w:bookmarkStart w:id="3" w:name="_GoBack"/>
                      <w:bookmarkEnd w:id="3"/>
                      <w:r>
                        <w:rPr>
                          <w:rFonts w:cstheme="minorHAnsi"/>
                          <w:i/>
                          <w:color w:val="auto"/>
                          <w:sz w:val="24"/>
                          <w:szCs w:val="24"/>
                        </w:rPr>
                        <w:t>beach</w:t>
                      </w:r>
                      <w:proofErr w:type="gramEnd"/>
                      <w:r>
                        <w:rPr>
                          <w:rFonts w:cstheme="minorHAnsi"/>
                          <w:i/>
                          <w:color w:val="auto"/>
                          <w:sz w:val="24"/>
                          <w:szCs w:val="24"/>
                        </w:rPr>
                        <w:t xml:space="preserve">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3A7B8F93" w14:textId="79319F67" w:rsidR="002D19C5" w:rsidRDefault="002D19C5" w:rsidP="00783DE3">
      <w:pPr>
        <w:tabs>
          <w:tab w:val="left" w:pos="3282"/>
        </w:tabs>
        <w:rPr>
          <w:rFonts w:cstheme="minorHAnsi"/>
          <w:b/>
          <w:sz w:val="34"/>
          <w:szCs w:val="34"/>
        </w:rPr>
      </w:pPr>
    </w:p>
    <w:p w14:paraId="7FBD30AB" w14:textId="77777777" w:rsidR="000C65C8" w:rsidRDefault="000C65C8" w:rsidP="00783DE3">
      <w:pPr>
        <w:tabs>
          <w:tab w:val="left" w:pos="3282"/>
        </w:tabs>
        <w:rPr>
          <w:b/>
          <w:bCs/>
        </w:rPr>
      </w:pPr>
    </w:p>
    <w:p w14:paraId="4275CCFA" w14:textId="5F1FB0C0" w:rsidR="00783DE3" w:rsidRPr="00EA73A5" w:rsidRDefault="00783DE3" w:rsidP="00783DE3">
      <w:pPr>
        <w:tabs>
          <w:tab w:val="left" w:pos="3282"/>
        </w:tabs>
        <w:rPr>
          <w:b/>
          <w:bCs/>
        </w:rPr>
      </w:pPr>
      <w:r w:rsidRPr="00EA73A5">
        <w:rPr>
          <w:b/>
          <w:bCs/>
        </w:rPr>
        <w:lastRenderedPageBreak/>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0CDA7510" w14:textId="77777777" w:rsidTr="00783DE3">
        <w:tc>
          <w:tcPr>
            <w:tcW w:w="2340"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783DE3">
        <w:tc>
          <w:tcPr>
            <w:tcW w:w="2340"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783DE3">
        <w:tc>
          <w:tcPr>
            <w:tcW w:w="2340"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783DE3">
        <w:tc>
          <w:tcPr>
            <w:tcW w:w="2340"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783DE3">
        <w:tc>
          <w:tcPr>
            <w:tcW w:w="2340"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783DE3">
        <w:tc>
          <w:tcPr>
            <w:tcW w:w="2340"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783DE3">
        <w:tc>
          <w:tcPr>
            <w:tcW w:w="2340"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783DE3">
        <w:tc>
          <w:tcPr>
            <w:tcW w:w="2340"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783DE3">
        <w:tc>
          <w:tcPr>
            <w:tcW w:w="2340"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783DE3">
        <w:tc>
          <w:tcPr>
            <w:tcW w:w="2340"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783DE3">
        <w:tc>
          <w:tcPr>
            <w:tcW w:w="2340"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783DE3">
        <w:tc>
          <w:tcPr>
            <w:tcW w:w="2340"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783DE3">
        <w:tc>
          <w:tcPr>
            <w:tcW w:w="2340"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783DE3">
        <w:tc>
          <w:tcPr>
            <w:tcW w:w="2340"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783DE3">
        <w:tc>
          <w:tcPr>
            <w:tcW w:w="2340"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783DE3">
        <w:tc>
          <w:tcPr>
            <w:tcW w:w="2340" w:type="dxa"/>
            <w:shd w:val="clear" w:color="auto" w:fill="auto"/>
            <w:tcMar>
              <w:top w:w="100" w:type="dxa"/>
              <w:left w:w="100" w:type="dxa"/>
              <w:bottom w:w="100" w:type="dxa"/>
              <w:right w:w="100" w:type="dxa"/>
            </w:tcMar>
          </w:tcPr>
          <w:p w14:paraId="70E8E2AD" w14:textId="77777777" w:rsidR="00783DE3" w:rsidRDefault="00783DE3" w:rsidP="00783DE3">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2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783DE3">
        <w:tc>
          <w:tcPr>
            <w:tcW w:w="2340"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783DE3">
        <w:tc>
          <w:tcPr>
            <w:tcW w:w="2340"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7777777" w:rsidR="00783DE3" w:rsidRDefault="00783DE3" w:rsidP="00783DE3">
      <w:pPr>
        <w:rPr>
          <w:i/>
          <w:sz w:val="18"/>
          <w:szCs w:val="18"/>
        </w:rPr>
      </w:pPr>
      <w:r>
        <w:rPr>
          <w:i/>
          <w:sz w:val="18"/>
          <w:szCs w:val="18"/>
        </w:rPr>
        <w:t>Table 1. Costs of parts in Helen-V</w:t>
      </w:r>
    </w:p>
    <w:p w14:paraId="3DAC3104" w14:textId="77777777" w:rsidR="00783DE3" w:rsidRDefault="00783DE3" w:rsidP="00783DE3">
      <w:pPr>
        <w:tabs>
          <w:tab w:val="left" w:pos="3282"/>
        </w:tabs>
        <w:rPr>
          <w:b/>
        </w:rPr>
      </w:pPr>
      <w:r>
        <w:rPr>
          <w:b/>
        </w:rPr>
        <w:lastRenderedPageBreak/>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AralkYok"/>
        <w:rPr>
          <w:b/>
        </w:rPr>
      </w:pPr>
      <w:r w:rsidRPr="00C42C6D">
        <w:rPr>
          <w:b/>
        </w:rPr>
        <w:t>Links for Products</w:t>
      </w:r>
    </w:p>
    <w:p w14:paraId="79F02CB4" w14:textId="77777777" w:rsidR="00783DE3" w:rsidRDefault="00783DE3" w:rsidP="00783DE3">
      <w:pPr>
        <w:pStyle w:val="AralkYok"/>
      </w:pPr>
      <w:r>
        <w:t xml:space="preserve">nrf24l01 = </w:t>
      </w:r>
      <w:hyperlink r:id="rId39">
        <w:r>
          <w:rPr>
            <w:color w:val="1155CC"/>
            <w:u w:val="single"/>
          </w:rPr>
          <w:t>https://bit.ly/2Sl34Xk</w:t>
        </w:r>
      </w:hyperlink>
    </w:p>
    <w:p w14:paraId="0DEFF765" w14:textId="77777777" w:rsidR="00783DE3" w:rsidRDefault="00783DE3" w:rsidP="00783DE3">
      <w:pPr>
        <w:pStyle w:val="AralkYok"/>
      </w:pPr>
      <w:r>
        <w:t xml:space="preserve">TS5828s = </w:t>
      </w:r>
      <w:hyperlink r:id="rId40">
        <w:r>
          <w:rPr>
            <w:color w:val="1155CC"/>
            <w:u w:val="single"/>
          </w:rPr>
          <w:t>https://bit.ly/2QOGyJS</w:t>
        </w:r>
      </w:hyperlink>
    </w:p>
    <w:p w14:paraId="49F296DD" w14:textId="77777777" w:rsidR="00783DE3" w:rsidRDefault="00783DE3" w:rsidP="00783DE3">
      <w:pPr>
        <w:pStyle w:val="AralkYok"/>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AralkYok"/>
      </w:pPr>
      <w:r>
        <w:t xml:space="preserve">Video receiver = </w:t>
      </w:r>
      <w:hyperlink r:id="rId42">
        <w:r>
          <w:rPr>
            <w:color w:val="1155CC"/>
            <w:u w:val="single"/>
          </w:rPr>
          <w:t>https://bit.ly/2ENhqwI</w:t>
        </w:r>
      </w:hyperlink>
    </w:p>
    <w:p w14:paraId="5D71B653" w14:textId="77777777" w:rsidR="00783DE3" w:rsidRDefault="00783DE3" w:rsidP="00783DE3">
      <w:pPr>
        <w:pStyle w:val="AralkYok"/>
      </w:pPr>
      <w:r>
        <w:t xml:space="preserve">Arduino Uno = </w:t>
      </w:r>
      <w:hyperlink r:id="rId43">
        <w:r>
          <w:rPr>
            <w:color w:val="1155CC"/>
            <w:u w:val="single"/>
          </w:rPr>
          <w:t>https://bit.ly/2Sl35eb</w:t>
        </w:r>
      </w:hyperlink>
    </w:p>
    <w:p w14:paraId="6E6C78EC" w14:textId="77777777" w:rsidR="00783DE3" w:rsidRDefault="00783DE3" w:rsidP="00783DE3">
      <w:pPr>
        <w:pStyle w:val="AralkYok"/>
      </w:pPr>
      <w:r>
        <w:t xml:space="preserve">Arduino Mega = </w:t>
      </w:r>
      <w:hyperlink r:id="rId44">
        <w:r>
          <w:rPr>
            <w:color w:val="1155CC"/>
            <w:u w:val="single"/>
          </w:rPr>
          <w:t>https://bit.ly/2NNXAD5</w:t>
        </w:r>
      </w:hyperlink>
    </w:p>
    <w:p w14:paraId="5267EFB8" w14:textId="77777777" w:rsidR="00783DE3" w:rsidRDefault="00783DE3" w:rsidP="00783DE3">
      <w:pPr>
        <w:pStyle w:val="AralkYok"/>
      </w:pPr>
      <w:r>
        <w:t xml:space="preserve">Joystick = </w:t>
      </w:r>
      <w:hyperlink r:id="rId45">
        <w:r>
          <w:rPr>
            <w:color w:val="1155CC"/>
            <w:u w:val="single"/>
          </w:rPr>
          <w:t>https://bit.ly/2Sl3eyf</w:t>
        </w:r>
      </w:hyperlink>
    </w:p>
    <w:p w14:paraId="78643497" w14:textId="77777777" w:rsidR="00783DE3" w:rsidRDefault="00783DE3" w:rsidP="00783DE3">
      <w:pPr>
        <w:pStyle w:val="AralkYok"/>
      </w:pPr>
      <w:r>
        <w:t xml:space="preserve">Antenna = </w:t>
      </w:r>
      <w:hyperlink r:id="rId46">
        <w:r>
          <w:rPr>
            <w:color w:val="1155CC"/>
            <w:u w:val="single"/>
          </w:rPr>
          <w:t>https://bit.ly/2EPMls2</w:t>
        </w:r>
      </w:hyperlink>
    </w:p>
    <w:p w14:paraId="37428163" w14:textId="77777777" w:rsidR="00783DE3" w:rsidRDefault="00783DE3" w:rsidP="00783DE3">
      <w:pPr>
        <w:pStyle w:val="AralkYok"/>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AralkYok"/>
      </w:pPr>
      <w:r>
        <w:t xml:space="preserve">Battery = </w:t>
      </w:r>
      <w:hyperlink r:id="rId48">
        <w:r>
          <w:rPr>
            <w:color w:val="1155CC"/>
            <w:u w:val="single"/>
          </w:rPr>
          <w:t>https://bit.ly/2Cxq9kr</w:t>
        </w:r>
      </w:hyperlink>
    </w:p>
    <w:p w14:paraId="4B0793C0" w14:textId="77777777" w:rsidR="00783DE3" w:rsidRDefault="00783DE3" w:rsidP="00783DE3">
      <w:pPr>
        <w:pStyle w:val="AralkYok"/>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AralkYok"/>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AralkYok"/>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AralkYok"/>
      </w:pPr>
      <w:r>
        <w:t xml:space="preserve">Motor driver = </w:t>
      </w:r>
      <w:hyperlink r:id="rId51">
        <w:r>
          <w:rPr>
            <w:color w:val="1155CC"/>
            <w:u w:val="single"/>
          </w:rPr>
          <w:t>https://bit.ly/2EOb1Rf</w:t>
        </w:r>
      </w:hyperlink>
    </w:p>
    <w:p w14:paraId="340CF4F5" w14:textId="77777777" w:rsidR="00783DE3" w:rsidRDefault="00783DE3" w:rsidP="00783DE3">
      <w:pPr>
        <w:pStyle w:val="AralkYok"/>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lastRenderedPageBreak/>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4"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4"/>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5"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5"/>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5B1E20"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3D320B27" w14:textId="43E2B368" w:rsidR="00EA73A5" w:rsidRDefault="00EA73A5" w:rsidP="005A2131">
      <w:pPr>
        <w:tabs>
          <w:tab w:val="left" w:pos="3282"/>
        </w:tabs>
        <w:rPr>
          <w:b/>
          <w:lang w:val="tr-TR"/>
        </w:rPr>
      </w:pPr>
    </w:p>
    <w:p w14:paraId="6B096742" w14:textId="77777777"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93BE5" w14:textId="77777777" w:rsidR="005B1E20" w:rsidRDefault="005B1E20" w:rsidP="005A2131">
      <w:pPr>
        <w:spacing w:after="0" w:line="240" w:lineRule="auto"/>
      </w:pPr>
      <w:r>
        <w:separator/>
      </w:r>
    </w:p>
  </w:endnote>
  <w:endnote w:type="continuationSeparator" w:id="0">
    <w:p w14:paraId="67AF7709" w14:textId="77777777" w:rsidR="005B1E20" w:rsidRDefault="005B1E20"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2CB1A" w14:textId="77777777" w:rsidR="005B1E20" w:rsidRDefault="005B1E20" w:rsidP="005A2131">
      <w:pPr>
        <w:spacing w:after="0" w:line="240" w:lineRule="auto"/>
      </w:pPr>
      <w:r>
        <w:separator/>
      </w:r>
    </w:p>
  </w:footnote>
  <w:footnote w:type="continuationSeparator" w:id="0">
    <w:p w14:paraId="208C4907" w14:textId="77777777" w:rsidR="005B1E20" w:rsidRDefault="005B1E20"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464FB"/>
    <w:rsid w:val="00246F5B"/>
    <w:rsid w:val="00270C37"/>
    <w:rsid w:val="00290921"/>
    <w:rsid w:val="002A2FAE"/>
    <w:rsid w:val="002D01B9"/>
    <w:rsid w:val="002D19C5"/>
    <w:rsid w:val="002D2A1A"/>
    <w:rsid w:val="002F6F67"/>
    <w:rsid w:val="00396A1A"/>
    <w:rsid w:val="0039724E"/>
    <w:rsid w:val="003A2EEF"/>
    <w:rsid w:val="003F18F9"/>
    <w:rsid w:val="004025FF"/>
    <w:rsid w:val="0046741D"/>
    <w:rsid w:val="004C2DF4"/>
    <w:rsid w:val="004D3428"/>
    <w:rsid w:val="0050081C"/>
    <w:rsid w:val="00510D4C"/>
    <w:rsid w:val="00567E82"/>
    <w:rsid w:val="005A2131"/>
    <w:rsid w:val="005B1E20"/>
    <w:rsid w:val="005D5CD9"/>
    <w:rsid w:val="006259CD"/>
    <w:rsid w:val="006315CF"/>
    <w:rsid w:val="00634D0C"/>
    <w:rsid w:val="006F1E75"/>
    <w:rsid w:val="00773C86"/>
    <w:rsid w:val="00783DE3"/>
    <w:rsid w:val="007A6A1D"/>
    <w:rsid w:val="00805C0F"/>
    <w:rsid w:val="00813DBC"/>
    <w:rsid w:val="008332DB"/>
    <w:rsid w:val="0084712A"/>
    <w:rsid w:val="00890FC2"/>
    <w:rsid w:val="008B7612"/>
    <w:rsid w:val="009069FB"/>
    <w:rsid w:val="00926BC5"/>
    <w:rsid w:val="009735F8"/>
    <w:rsid w:val="00A406A1"/>
    <w:rsid w:val="00B90E45"/>
    <w:rsid w:val="00B94A1C"/>
    <w:rsid w:val="00BA0CAE"/>
    <w:rsid w:val="00BA1A2F"/>
    <w:rsid w:val="00C42C6D"/>
    <w:rsid w:val="00C723F2"/>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Sl34X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50" Type="http://schemas.openxmlformats.org/officeDocument/2006/relationships/hyperlink" Target="https://bit.ly/2BCGgez"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66E9E-FB35-4946-8C12-6B4730680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33</Pages>
  <Words>3604</Words>
  <Characters>20543</Characters>
  <Application>Microsoft Office Word</Application>
  <DocSecurity>0</DocSecurity>
  <Lines>171</Lines>
  <Paragraphs>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4</cp:revision>
  <dcterms:created xsi:type="dcterms:W3CDTF">2019-05-05T14:05:00Z</dcterms:created>
  <dcterms:modified xsi:type="dcterms:W3CDTF">2019-05-10T12:45:00Z</dcterms:modified>
</cp:coreProperties>
</file>